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2AAAD" w14:textId="77777777" w:rsidR="00C21009" w:rsidRDefault="00C21009" w:rsidP="00C21009">
      <w:pPr>
        <w:pStyle w:val="NormalWeb"/>
        <w:spacing w:before="0" w:beforeAutospacing="0" w:afterAutospacing="0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 w:rsidRPr="00C21009">
        <w:rPr>
          <w:rFonts w:cs="Times New Roman"/>
          <w:b/>
          <w:bCs/>
          <w:color w:val="000000" w:themeColor="text1"/>
          <w:sz w:val="28"/>
          <w:szCs w:val="28"/>
        </w:rPr>
        <w:t>Statistics X</w:t>
      </w:r>
    </w:p>
    <w:p w14:paraId="1DAA6D44" w14:textId="77777777" w:rsidR="00C21009" w:rsidRPr="00C21009" w:rsidRDefault="00C21009" w:rsidP="00C21009">
      <w:pPr>
        <w:pStyle w:val="NormalWeb"/>
        <w:spacing w:before="0" w:beforeAutospacing="0" w:afterAutospacing="0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</w:p>
    <w:p w14:paraId="2E2E88F2" w14:textId="77777777" w:rsidR="00C21009" w:rsidRDefault="00C21009" w:rsidP="00EC758F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rFonts w:cs="Times New Roman"/>
          <w:color w:val="000000" w:themeColor="text1"/>
          <w:sz w:val="24"/>
          <w:szCs w:val="24"/>
        </w:rPr>
      </w:pPr>
      <w:r w:rsidRPr="00C21009">
        <w:rPr>
          <w:rFonts w:cs="Times New Roman"/>
          <w:color w:val="000000" w:themeColor="text1"/>
          <w:sz w:val="24"/>
          <w:szCs w:val="24"/>
        </w:rPr>
        <w:t xml:space="preserve">The daily expenditure of 100 families </w:t>
      </w:r>
      <w:proofErr w:type="gramStart"/>
      <w:r w:rsidRPr="00C21009">
        <w:rPr>
          <w:rFonts w:cs="Times New Roman"/>
          <w:color w:val="000000" w:themeColor="text1"/>
          <w:sz w:val="24"/>
          <w:szCs w:val="24"/>
        </w:rPr>
        <w:t>are</w:t>
      </w:r>
      <w:proofErr w:type="gramEnd"/>
      <w:r w:rsidRPr="00C21009">
        <w:rPr>
          <w:rFonts w:cs="Times New Roman"/>
          <w:color w:val="000000" w:themeColor="text1"/>
          <w:sz w:val="24"/>
          <w:szCs w:val="24"/>
        </w:rPr>
        <w:t xml:space="preserve"> given below. Calculate F1 and F2 if the mean daily expenditure is Rs</w:t>
      </w:r>
      <w:r>
        <w:rPr>
          <w:rFonts w:cs="Times New Roman"/>
          <w:color w:val="000000" w:themeColor="text1"/>
          <w:sz w:val="24"/>
          <w:szCs w:val="24"/>
        </w:rPr>
        <w:t xml:space="preserve"> 188.</w:t>
      </w:r>
      <w:r w:rsidR="00EC758F">
        <w:rPr>
          <w:rFonts w:cs="Times New Roman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56"/>
        <w:gridCol w:w="1236"/>
        <w:gridCol w:w="1407"/>
        <w:gridCol w:w="1407"/>
        <w:gridCol w:w="1408"/>
        <w:gridCol w:w="1408"/>
      </w:tblGrid>
      <w:tr w:rsidR="00C21009" w14:paraId="79FEB141" w14:textId="77777777" w:rsidTr="00C21009">
        <w:tc>
          <w:tcPr>
            <w:tcW w:w="1656" w:type="dxa"/>
          </w:tcPr>
          <w:p w14:paraId="4A486B14" w14:textId="77777777" w:rsidR="00C21009" w:rsidRDefault="00C21009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Exp.</w:t>
            </w:r>
          </w:p>
        </w:tc>
        <w:tc>
          <w:tcPr>
            <w:tcW w:w="1236" w:type="dxa"/>
          </w:tcPr>
          <w:p w14:paraId="5740BCD3" w14:textId="77777777" w:rsidR="00C21009" w:rsidRDefault="00C21009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140-160</w:t>
            </w:r>
          </w:p>
        </w:tc>
        <w:tc>
          <w:tcPr>
            <w:tcW w:w="1407" w:type="dxa"/>
          </w:tcPr>
          <w:p w14:paraId="6998CD55" w14:textId="77777777" w:rsidR="00C21009" w:rsidRDefault="00C21009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160-180</w:t>
            </w:r>
          </w:p>
        </w:tc>
        <w:tc>
          <w:tcPr>
            <w:tcW w:w="1407" w:type="dxa"/>
          </w:tcPr>
          <w:p w14:paraId="260A1830" w14:textId="77777777" w:rsidR="00C21009" w:rsidRDefault="00C21009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180-200</w:t>
            </w:r>
          </w:p>
        </w:tc>
        <w:tc>
          <w:tcPr>
            <w:tcW w:w="1408" w:type="dxa"/>
          </w:tcPr>
          <w:p w14:paraId="6C4EA8E6" w14:textId="77777777" w:rsidR="00C21009" w:rsidRDefault="00C21009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200-220</w:t>
            </w:r>
          </w:p>
        </w:tc>
        <w:tc>
          <w:tcPr>
            <w:tcW w:w="1408" w:type="dxa"/>
          </w:tcPr>
          <w:p w14:paraId="20B279FD" w14:textId="77777777" w:rsidR="00C21009" w:rsidRDefault="00C21009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220-240</w:t>
            </w:r>
          </w:p>
        </w:tc>
      </w:tr>
      <w:tr w:rsidR="00C21009" w14:paraId="55858EBB" w14:textId="77777777" w:rsidTr="00C21009">
        <w:tc>
          <w:tcPr>
            <w:tcW w:w="1656" w:type="dxa"/>
          </w:tcPr>
          <w:p w14:paraId="3AE2FC5B" w14:textId="77777777" w:rsidR="00C21009" w:rsidRDefault="00C21009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No of families</w:t>
            </w:r>
          </w:p>
        </w:tc>
        <w:tc>
          <w:tcPr>
            <w:tcW w:w="1236" w:type="dxa"/>
          </w:tcPr>
          <w:p w14:paraId="30F7FEB5" w14:textId="77777777" w:rsidR="00C21009" w:rsidRDefault="00C21009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07" w:type="dxa"/>
          </w:tcPr>
          <w:p w14:paraId="34F342D1" w14:textId="77777777" w:rsidR="00C21009" w:rsidRDefault="00C21009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407" w:type="dxa"/>
          </w:tcPr>
          <w:p w14:paraId="73571654" w14:textId="77777777" w:rsidR="00C21009" w:rsidRDefault="00C21009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F1</w:t>
            </w:r>
          </w:p>
        </w:tc>
        <w:tc>
          <w:tcPr>
            <w:tcW w:w="1408" w:type="dxa"/>
          </w:tcPr>
          <w:p w14:paraId="6F007C83" w14:textId="77777777" w:rsidR="00C21009" w:rsidRDefault="00C21009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F2</w:t>
            </w:r>
          </w:p>
        </w:tc>
        <w:tc>
          <w:tcPr>
            <w:tcW w:w="1408" w:type="dxa"/>
          </w:tcPr>
          <w:p w14:paraId="00B5B24B" w14:textId="77777777" w:rsidR="00C21009" w:rsidRDefault="00C21009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</w:tbl>
    <w:p w14:paraId="7FC19192" w14:textId="77777777" w:rsidR="00C21009" w:rsidRDefault="00C21009" w:rsidP="00EC758F">
      <w:pPr>
        <w:pStyle w:val="NormalWeb"/>
        <w:spacing w:before="0" w:beforeAutospacing="0" w:afterAutospacing="0" w:line="360" w:lineRule="auto"/>
        <w:ind w:left="720"/>
        <w:rPr>
          <w:rFonts w:cs="Times New Roman"/>
          <w:color w:val="000000" w:themeColor="text1"/>
          <w:sz w:val="24"/>
          <w:szCs w:val="24"/>
        </w:rPr>
      </w:pPr>
    </w:p>
    <w:p w14:paraId="3FFA7A16" w14:textId="77777777" w:rsidR="00C21009" w:rsidRDefault="00C21009" w:rsidP="00EC758F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rFonts w:cs="Times New Roman"/>
          <w:color w:val="000000" w:themeColor="text1"/>
          <w:sz w:val="24"/>
          <w:szCs w:val="24"/>
        </w:rPr>
      </w:pPr>
      <w:r w:rsidRPr="00C21009">
        <w:rPr>
          <w:rFonts w:cs="Times New Roman"/>
          <w:color w:val="000000" w:themeColor="text1"/>
          <w:sz w:val="24"/>
          <w:szCs w:val="24"/>
        </w:rPr>
        <w:t>Find the mean age from the following frequency distribution</w:t>
      </w:r>
      <w:r>
        <w:rPr>
          <w:rFonts w:cs="Times New Roman"/>
          <w:color w:val="000000" w:themeColor="text1"/>
          <w:sz w:val="24"/>
          <w:szCs w:val="24"/>
        </w:rPr>
        <w:t xml:space="preserve">:- 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1560"/>
        <w:gridCol w:w="850"/>
        <w:gridCol w:w="802"/>
        <w:gridCol w:w="1071"/>
        <w:gridCol w:w="1071"/>
        <w:gridCol w:w="1071"/>
        <w:gridCol w:w="1071"/>
        <w:gridCol w:w="1071"/>
      </w:tblGrid>
      <w:tr w:rsidR="00C21009" w14:paraId="3399D93D" w14:textId="77777777" w:rsidTr="00C3444C">
        <w:tc>
          <w:tcPr>
            <w:tcW w:w="1560" w:type="dxa"/>
          </w:tcPr>
          <w:p w14:paraId="072A7523" w14:textId="77777777" w:rsidR="00C21009" w:rsidRDefault="00C21009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Age in years</w:t>
            </w:r>
          </w:p>
        </w:tc>
        <w:tc>
          <w:tcPr>
            <w:tcW w:w="850" w:type="dxa"/>
          </w:tcPr>
          <w:p w14:paraId="02DC7CB6" w14:textId="77777777" w:rsidR="00C21009" w:rsidRDefault="00C21009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25-29</w:t>
            </w:r>
          </w:p>
        </w:tc>
        <w:tc>
          <w:tcPr>
            <w:tcW w:w="802" w:type="dxa"/>
          </w:tcPr>
          <w:p w14:paraId="5FA9000C" w14:textId="77777777" w:rsidR="00C21009" w:rsidRDefault="00C21009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30-34</w:t>
            </w:r>
          </w:p>
        </w:tc>
        <w:tc>
          <w:tcPr>
            <w:tcW w:w="1071" w:type="dxa"/>
          </w:tcPr>
          <w:p w14:paraId="7173B376" w14:textId="77777777" w:rsidR="00C21009" w:rsidRDefault="00C21009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35-39</w:t>
            </w:r>
          </w:p>
        </w:tc>
        <w:tc>
          <w:tcPr>
            <w:tcW w:w="1071" w:type="dxa"/>
          </w:tcPr>
          <w:p w14:paraId="7EB8A44F" w14:textId="77777777" w:rsidR="00C21009" w:rsidRDefault="00C21009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40-44</w:t>
            </w:r>
          </w:p>
        </w:tc>
        <w:tc>
          <w:tcPr>
            <w:tcW w:w="1071" w:type="dxa"/>
          </w:tcPr>
          <w:p w14:paraId="0C846104" w14:textId="77777777" w:rsidR="00C21009" w:rsidRDefault="00C21009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45-49</w:t>
            </w:r>
          </w:p>
        </w:tc>
        <w:tc>
          <w:tcPr>
            <w:tcW w:w="1071" w:type="dxa"/>
          </w:tcPr>
          <w:p w14:paraId="4D8A82BC" w14:textId="77777777" w:rsidR="00C21009" w:rsidRDefault="00C21009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50-54</w:t>
            </w:r>
          </w:p>
        </w:tc>
        <w:tc>
          <w:tcPr>
            <w:tcW w:w="1071" w:type="dxa"/>
          </w:tcPr>
          <w:p w14:paraId="55C64D8C" w14:textId="77777777" w:rsidR="00C21009" w:rsidRDefault="00C3444C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55-59</w:t>
            </w:r>
          </w:p>
        </w:tc>
      </w:tr>
      <w:tr w:rsidR="00C21009" w14:paraId="467135DD" w14:textId="77777777" w:rsidTr="00C3444C">
        <w:tc>
          <w:tcPr>
            <w:tcW w:w="1560" w:type="dxa"/>
          </w:tcPr>
          <w:p w14:paraId="302FC9C9" w14:textId="77777777" w:rsidR="00C21009" w:rsidRDefault="00C3444C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No Of Person </w:t>
            </w:r>
          </w:p>
        </w:tc>
        <w:tc>
          <w:tcPr>
            <w:tcW w:w="850" w:type="dxa"/>
          </w:tcPr>
          <w:p w14:paraId="345CE894" w14:textId="77777777" w:rsidR="00C21009" w:rsidRDefault="00C3444C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14:paraId="6B535752" w14:textId="77777777" w:rsidR="00C21009" w:rsidRDefault="00C3444C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71" w:type="dxa"/>
          </w:tcPr>
          <w:p w14:paraId="7749D1A8" w14:textId="77777777" w:rsidR="00C21009" w:rsidRDefault="00C3444C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71" w:type="dxa"/>
          </w:tcPr>
          <w:p w14:paraId="65FD1762" w14:textId="77777777" w:rsidR="00C21009" w:rsidRDefault="00C3444C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71" w:type="dxa"/>
          </w:tcPr>
          <w:p w14:paraId="39770675" w14:textId="77777777" w:rsidR="00C21009" w:rsidRDefault="00C3444C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71" w:type="dxa"/>
          </w:tcPr>
          <w:p w14:paraId="263F9A03" w14:textId="77777777" w:rsidR="00C21009" w:rsidRDefault="00C3444C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71" w:type="dxa"/>
          </w:tcPr>
          <w:p w14:paraId="710420F4" w14:textId="77777777" w:rsidR="00C21009" w:rsidRDefault="00C3444C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14:paraId="002C37A1" w14:textId="77777777" w:rsidR="00C21009" w:rsidRDefault="00C21009" w:rsidP="00EC758F">
      <w:pPr>
        <w:pStyle w:val="NormalWeb"/>
        <w:spacing w:before="0" w:beforeAutospacing="0" w:afterAutospacing="0" w:line="360" w:lineRule="auto"/>
        <w:rPr>
          <w:rFonts w:cs="Times New Roman"/>
          <w:color w:val="000000" w:themeColor="text1"/>
          <w:sz w:val="24"/>
          <w:szCs w:val="24"/>
        </w:rPr>
      </w:pPr>
    </w:p>
    <w:p w14:paraId="3B5ED4E2" w14:textId="77777777" w:rsidR="00C3444C" w:rsidRDefault="00C21009" w:rsidP="00EC758F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rFonts w:cs="Times New Roman"/>
          <w:color w:val="000000" w:themeColor="text1"/>
          <w:sz w:val="24"/>
          <w:szCs w:val="24"/>
        </w:rPr>
      </w:pPr>
      <w:r w:rsidRPr="00C21009">
        <w:rPr>
          <w:rFonts w:cs="Times New Roman"/>
          <w:color w:val="000000" w:themeColor="text1"/>
          <w:sz w:val="24"/>
          <w:szCs w:val="24"/>
        </w:rPr>
        <w:t xml:space="preserve">Find the median for the following frequency distribution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92"/>
        <w:gridCol w:w="1406"/>
        <w:gridCol w:w="1406"/>
        <w:gridCol w:w="1406"/>
        <w:gridCol w:w="1406"/>
        <w:gridCol w:w="1406"/>
      </w:tblGrid>
      <w:tr w:rsidR="00C3444C" w14:paraId="7B9DF721" w14:textId="77777777" w:rsidTr="00C3444C">
        <w:tc>
          <w:tcPr>
            <w:tcW w:w="1540" w:type="dxa"/>
          </w:tcPr>
          <w:p w14:paraId="4019C130" w14:textId="77777777" w:rsidR="00C3444C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Height in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come</w:t>
            </w:r>
          </w:p>
        </w:tc>
        <w:tc>
          <w:tcPr>
            <w:tcW w:w="1540" w:type="dxa"/>
          </w:tcPr>
          <w:p w14:paraId="3715238F" w14:textId="77777777" w:rsidR="00C3444C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160-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1</w:t>
            </w: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540" w:type="dxa"/>
          </w:tcPr>
          <w:p w14:paraId="4101E59D" w14:textId="77777777" w:rsidR="00C3444C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163-165</w:t>
            </w:r>
          </w:p>
        </w:tc>
        <w:tc>
          <w:tcPr>
            <w:tcW w:w="1540" w:type="dxa"/>
          </w:tcPr>
          <w:p w14:paraId="00D28883" w14:textId="77777777" w:rsidR="00C3444C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166-168</w:t>
            </w:r>
          </w:p>
        </w:tc>
        <w:tc>
          <w:tcPr>
            <w:tcW w:w="1541" w:type="dxa"/>
          </w:tcPr>
          <w:p w14:paraId="27CBC037" w14:textId="77777777" w:rsidR="00C3444C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169-171</w:t>
            </w:r>
          </w:p>
        </w:tc>
        <w:tc>
          <w:tcPr>
            <w:tcW w:w="1541" w:type="dxa"/>
          </w:tcPr>
          <w:p w14:paraId="4E99C16B" w14:textId="77777777" w:rsidR="00C3444C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172-174</w:t>
            </w:r>
          </w:p>
        </w:tc>
      </w:tr>
      <w:tr w:rsidR="00C3444C" w14:paraId="1FD10AD5" w14:textId="77777777" w:rsidTr="00C3444C">
        <w:tc>
          <w:tcPr>
            <w:tcW w:w="1540" w:type="dxa"/>
          </w:tcPr>
          <w:p w14:paraId="761E99A2" w14:textId="77777777" w:rsidR="00C3444C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Frequency</w:t>
            </w:r>
          </w:p>
        </w:tc>
        <w:tc>
          <w:tcPr>
            <w:tcW w:w="1540" w:type="dxa"/>
          </w:tcPr>
          <w:p w14:paraId="0EF8C461" w14:textId="77777777" w:rsidR="00C3444C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40" w:type="dxa"/>
          </w:tcPr>
          <w:p w14:paraId="78927FB2" w14:textId="77777777" w:rsidR="00C3444C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117</w:t>
            </w:r>
          </w:p>
        </w:tc>
        <w:tc>
          <w:tcPr>
            <w:tcW w:w="1540" w:type="dxa"/>
          </w:tcPr>
          <w:p w14:paraId="2739D44A" w14:textId="77777777" w:rsidR="00C3444C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1541" w:type="dxa"/>
          </w:tcPr>
          <w:p w14:paraId="7091E1D6" w14:textId="77777777" w:rsidR="00C3444C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118</w:t>
            </w:r>
          </w:p>
        </w:tc>
        <w:tc>
          <w:tcPr>
            <w:tcW w:w="1541" w:type="dxa"/>
          </w:tcPr>
          <w:p w14:paraId="2791CF79" w14:textId="77777777" w:rsidR="00C3444C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</w:tbl>
    <w:p w14:paraId="319957DC" w14:textId="77777777" w:rsidR="00C21009" w:rsidRDefault="00C21009" w:rsidP="00EC758F">
      <w:pPr>
        <w:pStyle w:val="NormalWeb"/>
        <w:spacing w:before="0" w:beforeAutospacing="0" w:afterAutospacing="0" w:line="360" w:lineRule="auto"/>
        <w:ind w:left="720"/>
        <w:rPr>
          <w:rFonts w:cs="Times New Roman"/>
          <w:color w:val="000000" w:themeColor="text1"/>
          <w:sz w:val="24"/>
          <w:szCs w:val="24"/>
        </w:rPr>
      </w:pPr>
    </w:p>
    <w:p w14:paraId="62CC5B87" w14:textId="77777777" w:rsidR="00BD5E90" w:rsidRPr="00BD5E90" w:rsidRDefault="00C21009" w:rsidP="00EC758F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rFonts w:cs="Times New Roman"/>
          <w:color w:val="000000" w:themeColor="text1"/>
          <w:sz w:val="24"/>
          <w:szCs w:val="24"/>
        </w:rPr>
      </w:pPr>
      <w:r w:rsidRPr="00BD5E90">
        <w:rPr>
          <w:rFonts w:cs="Times New Roman"/>
          <w:color w:val="000000" w:themeColor="text1"/>
          <w:sz w:val="24"/>
          <w:szCs w:val="24"/>
        </w:rPr>
        <w:t xml:space="preserve">Calculate the </w:t>
      </w:r>
      <w:r w:rsidR="00C3444C" w:rsidRPr="00BD5E90">
        <w:rPr>
          <w:rFonts w:cs="Times New Roman"/>
          <w:color w:val="000000" w:themeColor="text1"/>
          <w:sz w:val="24"/>
          <w:szCs w:val="24"/>
        </w:rPr>
        <w:t>median</w:t>
      </w:r>
      <w:r w:rsidR="00BD5E90">
        <w:rPr>
          <w:rFonts w:cs="Times New Roman"/>
          <w:color w:val="000000" w:themeColor="text1"/>
          <w:sz w:val="24"/>
          <w:szCs w:val="24"/>
        </w:rPr>
        <w:t xml:space="preserve"> for the following data :- </w:t>
      </w:r>
      <w:r w:rsidR="00EC758F">
        <w:rPr>
          <w:rFonts w:cs="Times New Roman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1210"/>
        <w:gridCol w:w="1210"/>
        <w:gridCol w:w="1210"/>
        <w:gridCol w:w="1210"/>
        <w:gridCol w:w="1211"/>
        <w:gridCol w:w="1211"/>
      </w:tblGrid>
      <w:tr w:rsidR="00BD5E90" w14:paraId="15B43D90" w14:textId="77777777" w:rsidTr="00BD5E90">
        <w:tc>
          <w:tcPr>
            <w:tcW w:w="1320" w:type="dxa"/>
          </w:tcPr>
          <w:p w14:paraId="54E02441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Marks obtained</w:t>
            </w:r>
          </w:p>
        </w:tc>
        <w:tc>
          <w:tcPr>
            <w:tcW w:w="1320" w:type="dxa"/>
          </w:tcPr>
          <w:p w14:paraId="35DBC621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below 10</w:t>
            </w:r>
          </w:p>
        </w:tc>
        <w:tc>
          <w:tcPr>
            <w:tcW w:w="1320" w:type="dxa"/>
          </w:tcPr>
          <w:p w14:paraId="4B4CA4C6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below 20</w:t>
            </w:r>
          </w:p>
        </w:tc>
        <w:tc>
          <w:tcPr>
            <w:tcW w:w="1320" w:type="dxa"/>
          </w:tcPr>
          <w:p w14:paraId="565A1007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below 30</w:t>
            </w:r>
          </w:p>
        </w:tc>
        <w:tc>
          <w:tcPr>
            <w:tcW w:w="1320" w:type="dxa"/>
          </w:tcPr>
          <w:p w14:paraId="5825BD0D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below 40</w:t>
            </w:r>
          </w:p>
        </w:tc>
        <w:tc>
          <w:tcPr>
            <w:tcW w:w="1321" w:type="dxa"/>
          </w:tcPr>
          <w:p w14:paraId="3AD273C4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 xml:space="preserve">below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5</w:t>
            </w: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21" w:type="dxa"/>
          </w:tcPr>
          <w:p w14:paraId="36AFEA17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 xml:space="preserve">below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6</w:t>
            </w: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BD5E90" w14:paraId="533FBA9F" w14:textId="77777777" w:rsidTr="00BD5E90">
        <w:tc>
          <w:tcPr>
            <w:tcW w:w="1320" w:type="dxa"/>
          </w:tcPr>
          <w:p w14:paraId="3EAA828C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No of students</w:t>
            </w:r>
          </w:p>
        </w:tc>
        <w:tc>
          <w:tcPr>
            <w:tcW w:w="1320" w:type="dxa"/>
          </w:tcPr>
          <w:p w14:paraId="2E5F0868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20" w:type="dxa"/>
          </w:tcPr>
          <w:p w14:paraId="0ED24591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320" w:type="dxa"/>
          </w:tcPr>
          <w:p w14:paraId="33C37F9A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320" w:type="dxa"/>
          </w:tcPr>
          <w:p w14:paraId="6E030C10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321" w:type="dxa"/>
          </w:tcPr>
          <w:p w14:paraId="05F2A8D8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321" w:type="dxa"/>
          </w:tcPr>
          <w:p w14:paraId="494410A7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70</w:t>
            </w:r>
          </w:p>
        </w:tc>
      </w:tr>
    </w:tbl>
    <w:p w14:paraId="4EE74B70" w14:textId="77777777" w:rsidR="00BD5E90" w:rsidRDefault="00BD5E90" w:rsidP="00EC758F">
      <w:pPr>
        <w:pStyle w:val="NormalWeb"/>
        <w:spacing w:before="0" w:beforeAutospacing="0" w:afterAutospacing="0" w:line="360" w:lineRule="auto"/>
        <w:rPr>
          <w:rFonts w:cs="Times New Roman"/>
          <w:color w:val="000000" w:themeColor="text1"/>
          <w:sz w:val="24"/>
          <w:szCs w:val="24"/>
        </w:rPr>
      </w:pPr>
    </w:p>
    <w:p w14:paraId="1A45F430" w14:textId="77777777" w:rsidR="00BD5E90" w:rsidRDefault="00C21009" w:rsidP="00EC758F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rFonts w:cs="Times New Roman"/>
          <w:color w:val="000000" w:themeColor="text1"/>
          <w:sz w:val="24"/>
          <w:szCs w:val="24"/>
        </w:rPr>
      </w:pPr>
      <w:r w:rsidRPr="00BD5E90">
        <w:rPr>
          <w:rFonts w:cs="Times New Roman"/>
          <w:color w:val="000000" w:themeColor="text1"/>
          <w:sz w:val="24"/>
          <w:szCs w:val="24"/>
        </w:rPr>
        <w:t>find the missing frequencies in the following frequency distribution</w:t>
      </w:r>
      <w:r w:rsidR="00BD5E90" w:rsidRPr="00BD5E90">
        <w:rPr>
          <w:rFonts w:cs="Times New Roman"/>
          <w:color w:val="000000" w:themeColor="text1"/>
          <w:sz w:val="24"/>
          <w:szCs w:val="24"/>
        </w:rPr>
        <w:t xml:space="preserve"> </w:t>
      </w:r>
      <w:proofErr w:type="gramStart"/>
      <w:r w:rsidR="00BD5E90">
        <w:rPr>
          <w:rFonts w:cs="Times New Roman"/>
          <w:color w:val="000000" w:themeColor="text1"/>
          <w:sz w:val="24"/>
          <w:szCs w:val="24"/>
        </w:rPr>
        <w:t>t</w:t>
      </w:r>
      <w:r w:rsidR="00C3444C" w:rsidRPr="00BD5E90">
        <w:rPr>
          <w:rFonts w:cs="Times New Roman"/>
          <w:color w:val="000000" w:themeColor="text1"/>
          <w:sz w:val="24"/>
          <w:szCs w:val="24"/>
        </w:rPr>
        <w:t>able</w:t>
      </w:r>
      <w:r w:rsidRPr="00BD5E90">
        <w:rPr>
          <w:rFonts w:cs="Times New Roman"/>
          <w:color w:val="000000" w:themeColor="text1"/>
          <w:sz w:val="24"/>
          <w:szCs w:val="24"/>
        </w:rPr>
        <w:t>, if</w:t>
      </w:r>
      <w:proofErr w:type="gramEnd"/>
      <w:r w:rsidRPr="00BD5E90">
        <w:rPr>
          <w:rFonts w:cs="Times New Roman"/>
          <w:color w:val="000000" w:themeColor="text1"/>
          <w:sz w:val="24"/>
          <w:szCs w:val="24"/>
        </w:rPr>
        <w:t xml:space="preserve"> N=100 and median is 32. </w:t>
      </w:r>
      <w:r w:rsidR="00BD5E90">
        <w:rPr>
          <w:rFonts w:cs="Times New Roman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130"/>
        <w:gridCol w:w="1043"/>
        <w:gridCol w:w="1057"/>
        <w:gridCol w:w="1057"/>
        <w:gridCol w:w="1057"/>
        <w:gridCol w:w="1057"/>
        <w:gridCol w:w="1057"/>
        <w:gridCol w:w="1064"/>
      </w:tblGrid>
      <w:tr w:rsidR="00BD5E90" w14:paraId="228C31B3" w14:textId="77777777" w:rsidTr="00BD5E90">
        <w:tc>
          <w:tcPr>
            <w:tcW w:w="1155" w:type="dxa"/>
          </w:tcPr>
          <w:p w14:paraId="08B58984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D5E90">
              <w:rPr>
                <w:rFonts w:cs="Times New Roman"/>
                <w:color w:val="000000" w:themeColor="text1"/>
                <w:sz w:val="24"/>
                <w:szCs w:val="24"/>
              </w:rPr>
              <w:t>Marks</w:t>
            </w:r>
          </w:p>
        </w:tc>
        <w:tc>
          <w:tcPr>
            <w:tcW w:w="1155" w:type="dxa"/>
          </w:tcPr>
          <w:p w14:paraId="376949A5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0</w:t>
            </w:r>
            <w:r w:rsidRPr="00BD5E90">
              <w:rPr>
                <w:rFonts w:cs="Times New Roman"/>
                <w:color w:val="000000" w:themeColor="text1"/>
                <w:sz w:val="24"/>
                <w:szCs w:val="24"/>
              </w:rPr>
              <w:t>-10</w:t>
            </w:r>
          </w:p>
        </w:tc>
        <w:tc>
          <w:tcPr>
            <w:tcW w:w="1155" w:type="dxa"/>
          </w:tcPr>
          <w:p w14:paraId="5D3B1DB9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D5E90">
              <w:rPr>
                <w:rFonts w:cs="Times New Roman"/>
                <w:color w:val="000000" w:themeColor="text1"/>
                <w:sz w:val="24"/>
                <w:szCs w:val="24"/>
              </w:rPr>
              <w:t>10-20</w:t>
            </w:r>
          </w:p>
        </w:tc>
        <w:tc>
          <w:tcPr>
            <w:tcW w:w="1155" w:type="dxa"/>
          </w:tcPr>
          <w:p w14:paraId="3FF039CB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D5E90">
              <w:rPr>
                <w:rFonts w:cs="Times New Roman"/>
                <w:color w:val="000000" w:themeColor="text1"/>
                <w:sz w:val="24"/>
                <w:szCs w:val="24"/>
              </w:rPr>
              <w:t>20-30</w:t>
            </w:r>
          </w:p>
        </w:tc>
        <w:tc>
          <w:tcPr>
            <w:tcW w:w="1155" w:type="dxa"/>
          </w:tcPr>
          <w:p w14:paraId="7DE5F6AF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D5E90">
              <w:rPr>
                <w:rFonts w:cs="Times New Roman"/>
                <w:color w:val="000000" w:themeColor="text1"/>
                <w:sz w:val="24"/>
                <w:szCs w:val="24"/>
              </w:rPr>
              <w:t>30-40</w:t>
            </w:r>
          </w:p>
        </w:tc>
        <w:tc>
          <w:tcPr>
            <w:tcW w:w="1155" w:type="dxa"/>
          </w:tcPr>
          <w:p w14:paraId="7A35A4E3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D5E90">
              <w:rPr>
                <w:rFonts w:cs="Times New Roman"/>
                <w:color w:val="000000" w:themeColor="text1"/>
                <w:sz w:val="24"/>
                <w:szCs w:val="24"/>
              </w:rPr>
              <w:t>40-50</w:t>
            </w:r>
          </w:p>
        </w:tc>
        <w:tc>
          <w:tcPr>
            <w:tcW w:w="1156" w:type="dxa"/>
          </w:tcPr>
          <w:p w14:paraId="7703887B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D5E90">
              <w:rPr>
                <w:rFonts w:cs="Times New Roman"/>
                <w:color w:val="000000" w:themeColor="text1"/>
                <w:sz w:val="24"/>
                <w:szCs w:val="24"/>
              </w:rPr>
              <w:t>50-60</w:t>
            </w:r>
          </w:p>
        </w:tc>
        <w:tc>
          <w:tcPr>
            <w:tcW w:w="1156" w:type="dxa"/>
          </w:tcPr>
          <w:p w14:paraId="5D97C5CD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D5E90">
              <w:rPr>
                <w:rFonts w:cs="Times New Roman"/>
                <w:color w:val="000000" w:themeColor="text1"/>
                <w:sz w:val="24"/>
                <w:szCs w:val="24"/>
              </w:rPr>
              <w:t>60-70</w:t>
            </w:r>
          </w:p>
        </w:tc>
      </w:tr>
      <w:tr w:rsidR="00BD5E90" w14:paraId="71E12E2B" w14:textId="77777777" w:rsidTr="00BD5E90">
        <w:tc>
          <w:tcPr>
            <w:tcW w:w="1155" w:type="dxa"/>
          </w:tcPr>
          <w:p w14:paraId="775B6CE7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No of students</w:t>
            </w:r>
          </w:p>
        </w:tc>
        <w:tc>
          <w:tcPr>
            <w:tcW w:w="1155" w:type="dxa"/>
          </w:tcPr>
          <w:p w14:paraId="096DC1B3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55" w:type="dxa"/>
          </w:tcPr>
          <w:p w14:paraId="52AC932B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155" w:type="dxa"/>
          </w:tcPr>
          <w:p w14:paraId="4196B9BA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55" w:type="dxa"/>
          </w:tcPr>
          <w:p w14:paraId="4E5FFDFE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55" w:type="dxa"/>
          </w:tcPr>
          <w:p w14:paraId="539FE8EA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156" w:type="dxa"/>
          </w:tcPr>
          <w:p w14:paraId="38B74B93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56" w:type="dxa"/>
          </w:tcPr>
          <w:p w14:paraId="6ADB15D3" w14:textId="77777777" w:rsidR="00BD5E90" w:rsidRDefault="00BD5E90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14:paraId="66B524D3" w14:textId="77777777" w:rsidR="00EC758F" w:rsidRDefault="00EC758F" w:rsidP="00EC758F">
      <w:pPr>
        <w:pStyle w:val="NormalWeb"/>
        <w:spacing w:before="0" w:beforeAutospacing="0" w:afterAutospacing="0" w:line="360" w:lineRule="auto"/>
        <w:rPr>
          <w:rFonts w:cs="Times New Roman"/>
          <w:color w:val="000000" w:themeColor="text1"/>
          <w:sz w:val="24"/>
          <w:szCs w:val="24"/>
        </w:rPr>
      </w:pPr>
    </w:p>
    <w:p w14:paraId="4E52A092" w14:textId="77777777" w:rsidR="00EC758F" w:rsidRPr="00C21009" w:rsidRDefault="00C21009" w:rsidP="00EC758F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rFonts w:cs="Times New Roman"/>
          <w:color w:val="000000" w:themeColor="text1"/>
          <w:sz w:val="24"/>
          <w:szCs w:val="24"/>
        </w:rPr>
      </w:pPr>
      <w:r w:rsidRPr="00C21009">
        <w:rPr>
          <w:rFonts w:cs="Times New Roman"/>
          <w:color w:val="000000" w:themeColor="text1"/>
          <w:sz w:val="24"/>
          <w:szCs w:val="24"/>
        </w:rPr>
        <w:t>The mode of the following series is 36. Find the missing frequency</w:t>
      </w:r>
      <w:r w:rsidR="00EC758F">
        <w:rPr>
          <w:rFonts w:cs="Times New Roman"/>
          <w:color w:val="000000" w:themeColor="text1"/>
          <w:sz w:val="24"/>
          <w:szCs w:val="24"/>
        </w:rPr>
        <w:t xml:space="preserve">?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29"/>
        <w:gridCol w:w="1031"/>
        <w:gridCol w:w="1046"/>
        <w:gridCol w:w="1046"/>
        <w:gridCol w:w="1046"/>
        <w:gridCol w:w="1046"/>
        <w:gridCol w:w="1032"/>
        <w:gridCol w:w="1046"/>
      </w:tblGrid>
      <w:tr w:rsidR="00EC758F" w14:paraId="470A0C8F" w14:textId="77777777" w:rsidTr="00EC758F">
        <w:tc>
          <w:tcPr>
            <w:tcW w:w="1155" w:type="dxa"/>
          </w:tcPr>
          <w:p w14:paraId="52E6ECC9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class inte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rva</w:t>
            </w: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155" w:type="dxa"/>
          </w:tcPr>
          <w:p w14:paraId="0016BC81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0 - 10</w:t>
            </w:r>
          </w:p>
        </w:tc>
        <w:tc>
          <w:tcPr>
            <w:tcW w:w="1155" w:type="dxa"/>
          </w:tcPr>
          <w:p w14:paraId="034A6068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10-20</w:t>
            </w:r>
          </w:p>
        </w:tc>
        <w:tc>
          <w:tcPr>
            <w:tcW w:w="1155" w:type="dxa"/>
          </w:tcPr>
          <w:p w14:paraId="57612A75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20-30</w:t>
            </w:r>
          </w:p>
        </w:tc>
        <w:tc>
          <w:tcPr>
            <w:tcW w:w="1155" w:type="dxa"/>
          </w:tcPr>
          <w:p w14:paraId="45A6A63C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30-40</w:t>
            </w:r>
          </w:p>
        </w:tc>
        <w:tc>
          <w:tcPr>
            <w:tcW w:w="1155" w:type="dxa"/>
          </w:tcPr>
          <w:p w14:paraId="25442A5C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40-50</w:t>
            </w:r>
          </w:p>
        </w:tc>
        <w:tc>
          <w:tcPr>
            <w:tcW w:w="1156" w:type="dxa"/>
          </w:tcPr>
          <w:p w14:paraId="4319C7BD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50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-</w:t>
            </w: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 xml:space="preserve"> 60</w:t>
            </w:r>
          </w:p>
        </w:tc>
        <w:tc>
          <w:tcPr>
            <w:tcW w:w="1156" w:type="dxa"/>
          </w:tcPr>
          <w:p w14:paraId="4F107FF7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60-70</w:t>
            </w:r>
          </w:p>
        </w:tc>
      </w:tr>
      <w:tr w:rsidR="00EC758F" w14:paraId="2D7D1808" w14:textId="77777777" w:rsidTr="00EC758F">
        <w:tc>
          <w:tcPr>
            <w:tcW w:w="1155" w:type="dxa"/>
          </w:tcPr>
          <w:p w14:paraId="67909E04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Frequency</w:t>
            </w:r>
          </w:p>
        </w:tc>
        <w:tc>
          <w:tcPr>
            <w:tcW w:w="1155" w:type="dxa"/>
          </w:tcPr>
          <w:p w14:paraId="320AF804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55" w:type="dxa"/>
          </w:tcPr>
          <w:p w14:paraId="69D96EE4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55" w:type="dxa"/>
          </w:tcPr>
          <w:p w14:paraId="55801EEE" w14:textId="77777777" w:rsidR="00EC758F" w:rsidRDefault="00EC758F" w:rsidP="00EC758F">
            <w:pPr>
              <w:pStyle w:val="NormalWeb"/>
              <w:numPr>
                <w:ilvl w:val="0"/>
                <w:numId w:val="2"/>
              </w:numPr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5" w:type="dxa"/>
          </w:tcPr>
          <w:p w14:paraId="2F2F8533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55" w:type="dxa"/>
          </w:tcPr>
          <w:p w14:paraId="4D15CF37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56" w:type="dxa"/>
          </w:tcPr>
          <w:p w14:paraId="58BB5B14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56" w:type="dxa"/>
          </w:tcPr>
          <w:p w14:paraId="26A1EFE6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14:paraId="330FBDB4" w14:textId="77777777" w:rsidR="00EC758F" w:rsidRDefault="00EC758F" w:rsidP="00EC758F">
      <w:pPr>
        <w:pStyle w:val="NormalWeb"/>
        <w:spacing w:before="0" w:beforeAutospacing="0" w:afterAutospacing="0" w:line="360" w:lineRule="auto"/>
        <w:rPr>
          <w:rFonts w:cs="Times New Roman"/>
          <w:color w:val="000000" w:themeColor="text1"/>
          <w:sz w:val="24"/>
          <w:szCs w:val="24"/>
        </w:rPr>
      </w:pPr>
    </w:p>
    <w:p w14:paraId="7DED7136" w14:textId="7FA90431" w:rsidR="00EC758F" w:rsidRPr="00C21009" w:rsidRDefault="00C21009" w:rsidP="00EC758F">
      <w:pPr>
        <w:pStyle w:val="NormalWeb"/>
        <w:numPr>
          <w:ilvl w:val="0"/>
          <w:numId w:val="1"/>
        </w:numPr>
        <w:spacing w:before="0" w:beforeAutospacing="0" w:afterAutospacing="0" w:line="360" w:lineRule="auto"/>
        <w:rPr>
          <w:rFonts w:cs="Times New Roman"/>
          <w:color w:val="000000" w:themeColor="text1"/>
          <w:sz w:val="24"/>
          <w:szCs w:val="24"/>
        </w:rPr>
      </w:pPr>
      <w:r w:rsidRPr="00C21009">
        <w:rPr>
          <w:rFonts w:cs="Times New Roman"/>
          <w:color w:val="000000" w:themeColor="text1"/>
          <w:sz w:val="24"/>
          <w:szCs w:val="24"/>
        </w:rPr>
        <w:t xml:space="preserve">Find the </w:t>
      </w:r>
      <w:r w:rsidR="00C3444C" w:rsidRPr="00C21009">
        <w:rPr>
          <w:rFonts w:cs="Times New Roman"/>
          <w:color w:val="000000" w:themeColor="text1"/>
          <w:sz w:val="24"/>
          <w:szCs w:val="24"/>
        </w:rPr>
        <w:t>m</w:t>
      </w:r>
      <w:r w:rsidR="00B57429">
        <w:rPr>
          <w:rFonts w:cs="Times New Roman"/>
          <w:color w:val="000000" w:themeColor="text1"/>
          <w:sz w:val="24"/>
          <w:szCs w:val="24"/>
        </w:rPr>
        <w:t>edian</w:t>
      </w:r>
      <w:r w:rsidR="00C3444C" w:rsidRPr="00C21009">
        <w:rPr>
          <w:rFonts w:cs="Times New Roman"/>
          <w:color w:val="000000" w:themeColor="text1"/>
          <w:sz w:val="24"/>
          <w:szCs w:val="24"/>
        </w:rPr>
        <w:t>:</w:t>
      </w:r>
      <w:r w:rsidRPr="00C21009">
        <w:rPr>
          <w:rFonts w:cs="Times New Roman"/>
          <w:color w:val="000000" w:themeColor="text1"/>
          <w:sz w:val="24"/>
          <w:szCs w:val="24"/>
        </w:rPr>
        <w:t xml:space="preserve"> -</w:t>
      </w:r>
      <w:r w:rsidR="00EC758F">
        <w:rPr>
          <w:rFonts w:cs="Times New Roman"/>
          <w:color w:val="000000" w:themeColor="text1"/>
          <w:sz w:val="24"/>
          <w:szCs w:val="24"/>
        </w:rPr>
        <w:t xml:space="preserve"> 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19"/>
        <w:gridCol w:w="937"/>
        <w:gridCol w:w="938"/>
        <w:gridCol w:w="938"/>
        <w:gridCol w:w="938"/>
        <w:gridCol w:w="938"/>
        <w:gridCol w:w="938"/>
        <w:gridCol w:w="938"/>
        <w:gridCol w:w="938"/>
      </w:tblGrid>
      <w:tr w:rsidR="00EC758F" w14:paraId="75E009EE" w14:textId="77777777" w:rsidTr="00EC758F">
        <w:tc>
          <w:tcPr>
            <w:tcW w:w="1026" w:type="dxa"/>
          </w:tcPr>
          <w:p w14:paraId="191D281E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Marks</w:t>
            </w:r>
          </w:p>
        </w:tc>
        <w:tc>
          <w:tcPr>
            <w:tcW w:w="1027" w:type="dxa"/>
          </w:tcPr>
          <w:p w14:paraId="0E98D859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Less than 10</w:t>
            </w:r>
          </w:p>
        </w:tc>
        <w:tc>
          <w:tcPr>
            <w:tcW w:w="1027" w:type="dxa"/>
          </w:tcPr>
          <w:p w14:paraId="18B092D2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Less than 20</w:t>
            </w:r>
          </w:p>
        </w:tc>
        <w:tc>
          <w:tcPr>
            <w:tcW w:w="1027" w:type="dxa"/>
          </w:tcPr>
          <w:p w14:paraId="48FD3684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Less than 30</w:t>
            </w:r>
          </w:p>
        </w:tc>
        <w:tc>
          <w:tcPr>
            <w:tcW w:w="1027" w:type="dxa"/>
          </w:tcPr>
          <w:p w14:paraId="35213095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Less than 40</w:t>
            </w:r>
          </w:p>
        </w:tc>
        <w:tc>
          <w:tcPr>
            <w:tcW w:w="1027" w:type="dxa"/>
          </w:tcPr>
          <w:p w14:paraId="55519AAC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Less than 50</w:t>
            </w:r>
          </w:p>
        </w:tc>
        <w:tc>
          <w:tcPr>
            <w:tcW w:w="1027" w:type="dxa"/>
          </w:tcPr>
          <w:p w14:paraId="36A78A75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Less than 60</w:t>
            </w:r>
          </w:p>
        </w:tc>
        <w:tc>
          <w:tcPr>
            <w:tcW w:w="1027" w:type="dxa"/>
          </w:tcPr>
          <w:p w14:paraId="54777967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Less than 70</w:t>
            </w:r>
          </w:p>
        </w:tc>
        <w:tc>
          <w:tcPr>
            <w:tcW w:w="1027" w:type="dxa"/>
          </w:tcPr>
          <w:p w14:paraId="06794887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Less than 50</w:t>
            </w:r>
          </w:p>
        </w:tc>
      </w:tr>
      <w:tr w:rsidR="00EC758F" w14:paraId="53EC28F3" w14:textId="77777777" w:rsidTr="00EC758F">
        <w:tc>
          <w:tcPr>
            <w:tcW w:w="1026" w:type="dxa"/>
          </w:tcPr>
          <w:p w14:paraId="2EE9D3B7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1009">
              <w:rPr>
                <w:rFonts w:cs="Times New Roman"/>
                <w:color w:val="000000" w:themeColor="text1"/>
                <w:sz w:val="24"/>
                <w:szCs w:val="24"/>
              </w:rPr>
              <w:t>No of students</w:t>
            </w:r>
          </w:p>
        </w:tc>
        <w:tc>
          <w:tcPr>
            <w:tcW w:w="1027" w:type="dxa"/>
          </w:tcPr>
          <w:p w14:paraId="5B6BEED1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27" w:type="dxa"/>
          </w:tcPr>
          <w:p w14:paraId="56B5B1E0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027" w:type="dxa"/>
          </w:tcPr>
          <w:p w14:paraId="1375B213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027" w:type="dxa"/>
          </w:tcPr>
          <w:p w14:paraId="253D3242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027" w:type="dxa"/>
          </w:tcPr>
          <w:p w14:paraId="37BDE006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027" w:type="dxa"/>
          </w:tcPr>
          <w:p w14:paraId="0A481C0D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1027" w:type="dxa"/>
          </w:tcPr>
          <w:p w14:paraId="0B68D859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1027" w:type="dxa"/>
          </w:tcPr>
          <w:p w14:paraId="50407598" w14:textId="77777777" w:rsidR="00EC758F" w:rsidRDefault="00EC758F" w:rsidP="00EC758F">
            <w:pPr>
              <w:pStyle w:val="NormalWeb"/>
              <w:spacing w:before="0" w:beforeAutospacing="0" w:afterAutospacing="0" w:line="36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14:paraId="25EBDF3A" w14:textId="77777777" w:rsidR="00FA2ADD" w:rsidRDefault="00FA2ADD" w:rsidP="00EC758F">
      <w:pPr>
        <w:spacing w:line="360" w:lineRule="auto"/>
      </w:pPr>
    </w:p>
    <w:sectPr w:rsidR="00FA2AD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12BAE"/>
    <w:multiLevelType w:val="hybridMultilevel"/>
    <w:tmpl w:val="126AD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463EC"/>
    <w:multiLevelType w:val="hybridMultilevel"/>
    <w:tmpl w:val="A40CE5D2"/>
    <w:lvl w:ilvl="0" w:tplc="AC5E475A">
      <w:start w:val="60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1009"/>
    <w:rsid w:val="00B57429"/>
    <w:rsid w:val="00BD5E90"/>
    <w:rsid w:val="00C21009"/>
    <w:rsid w:val="00C3444C"/>
    <w:rsid w:val="00EC758F"/>
    <w:rsid w:val="00FA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F708C"/>
  <w15:docId w15:val="{A690A160-5040-E944-894F-7CD14DAF3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21009"/>
    <w:pPr>
      <w:spacing w:before="100" w:beforeAutospacing="1" w:after="100" w:afterAutospacing="1" w:line="240" w:lineRule="auto"/>
    </w:pPr>
    <w:rPr>
      <w:rFonts w:ascii="Times New Roman" w:eastAsia="Times New Roman" w:hAnsi="Times New Roman" w:cs="Mangal"/>
      <w:sz w:val="20"/>
    </w:rPr>
  </w:style>
  <w:style w:type="table" w:styleId="TableGrid">
    <w:name w:val="Table Grid"/>
    <w:basedOn w:val="TableNormal"/>
    <w:uiPriority w:val="59"/>
    <w:rsid w:val="00C210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0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diwaker</dc:creator>
  <cp:keywords/>
  <dc:description/>
  <cp:lastModifiedBy>Pallavi Mohan</cp:lastModifiedBy>
  <cp:revision>3</cp:revision>
  <dcterms:created xsi:type="dcterms:W3CDTF">2020-06-25T14:54:00Z</dcterms:created>
  <dcterms:modified xsi:type="dcterms:W3CDTF">2022-02-26T06:20:00Z</dcterms:modified>
</cp:coreProperties>
</file>